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1890"/>
        <w:gridCol w:w="420"/>
        <w:gridCol w:w="3840"/>
        <w:gridCol w:w="2760"/>
        <w:tblGridChange w:id="0">
          <w:tblGrid>
            <w:gridCol w:w="1890"/>
            <w:gridCol w:w="1890"/>
            <w:gridCol w:w="420"/>
            <w:gridCol w:w="3840"/>
            <w:gridCol w:w="2760"/>
          </w:tblGrid>
        </w:tblGridChange>
      </w:tblGrid>
      <w:tr>
        <w:trPr>
          <w:trHeight w:val="48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VISN7 Computer Access Request Form - Attachment A</w:t>
            </w:r>
          </w:p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Request and Authorization for Computer Access</w:t>
            </w:r>
          </w:p>
        </w:tc>
      </w:tr>
      <w:tr>
        <w:trPr>
          <w:trHeight w:val="420" w:hRule="atLeast"/>
        </w:trPr>
        <w:tc>
          <w:tcPr>
            <w:gridSpan w:val="5"/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ffff"/>
                <w:sz w:val="20"/>
                <w:szCs w:val="20"/>
                <w:rtl w:val="0"/>
              </w:rPr>
              <w:t xml:space="preserve">THIS INFORMATION IS TO BE FURNISHED BY THE APPLICANT (PLEASE PRINT LEGIBLY)</w:t>
            </w:r>
          </w:p>
        </w:tc>
      </w:tr>
      <w:tr>
        <w:trPr>
          <w:trHeight w:val="108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1) LAST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2) FIRST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3) MIDDLE INITIAL</w:t>
            </w:r>
          </w:p>
        </w:tc>
      </w:tr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4) SERVICE LINE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5) DATE OF BIRTH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contextualSpacing w:val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MM/DD/YY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contextualSpacing w:val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______ / _______ / 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6) MAIL CODE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151</w:t>
            </w:r>
          </w:p>
        </w:tc>
      </w:tr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7) POSITION TITLE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Associate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Coordinator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Nurse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8) EMAIL ADDRESS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9) SSN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______ / _____ / ______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10) VAMC YOU ARE REQUESTING ACCESS TO: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ATLANTA, GA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OTHER _______________________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11) SEX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12) TYPE OF ACCESS REQUESTED: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CPRS / VISTA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VA NETWORK 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13) REACTIVATION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</w:tc>
      </w:tr>
    </w:tbl>
    <w:p w:rsidR="00000000" w:rsidDel="00000000" w:rsidP="00000000" w:rsidRDefault="00000000" w:rsidRPr="00000000" w14:paraId="0000003C">
      <w:pPr>
        <w:contextualSpacing w:val="0"/>
        <w:rPr>
          <w:highlight w:val="black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5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0"/>
        <w:gridCol w:w="5115"/>
        <w:tblGridChange w:id="0">
          <w:tblGrid>
            <w:gridCol w:w="5640"/>
            <w:gridCol w:w="5115"/>
          </w:tblGrid>
        </w:tblGridChange>
      </w:tblGrid>
      <w:tr>
        <w:trPr>
          <w:trHeight w:val="420" w:hRule="atLeast"/>
        </w:trPr>
        <w:tc>
          <w:tcPr>
            <w:gridSpan w:val="2"/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ALL BELOW FOR INTERNAL USE ONLY, DO NOT FILL IN</w:t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NURSES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COORDINATORS / ASSOCIATES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PRIMARY MENU OPTION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ACICR RESEARCH COORDINATOR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PRIMARY MENU OPTION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ACICR RESEARCH COORDINATOR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SECONDARY MENU OPTIONS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 CPRS GUI CHART, MAG WINDOWS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DGPF RECORD FLAG ASSIGNMENT (FLAG)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DGPF RECORD FLAG REPORTS MENU (FLAG)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SECONDARY MENU OPTIONS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 CPRS GUI CHART, MAG WINDOWS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DGPF RECORD FLAG ASSIGNMENT (FLAG)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DGPF RECORD FLAG REPORTS MENU (FLAG)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CPRS TABS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COR, RESTRICT PATIENT SELECTION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CPRS TABS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COR, RESTRICT PATIENT SELECTION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SECURITY KEYS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ORELSE, NURSE, MAGDISP CLIN: SDMOB, SDOB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DGPF ASSIGNMENT, DGPF TRANSMISSIONS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SECURITY KEYS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MAGDISP CLIN, SDMOB, SDOB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DPF ASSIGNMENT, DGPF TRANSMISSIONS</w:t>
            </w:r>
          </w:p>
        </w:tc>
      </w:tr>
    </w:tbl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